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AD" w:rsidRPr="00832725" w:rsidRDefault="00AB713D">
      <w:pPr>
        <w:rPr>
          <w:b/>
          <w:sz w:val="32"/>
          <w:szCs w:val="32"/>
        </w:rPr>
      </w:pPr>
      <w:r w:rsidRPr="00832725">
        <w:rPr>
          <w:b/>
          <w:sz w:val="32"/>
          <w:szCs w:val="32"/>
        </w:rPr>
        <w:t>Temat: Co jest tematem powieści „</w:t>
      </w:r>
      <w:proofErr w:type="spellStart"/>
      <w:r w:rsidRPr="00832725">
        <w:rPr>
          <w:b/>
          <w:sz w:val="32"/>
          <w:szCs w:val="32"/>
        </w:rPr>
        <w:t>Hobbit</w:t>
      </w:r>
      <w:proofErr w:type="spellEnd"/>
      <w:r w:rsidRPr="00832725">
        <w:rPr>
          <w:b/>
          <w:sz w:val="32"/>
          <w:szCs w:val="32"/>
        </w:rPr>
        <w:t>, czyli …”?</w:t>
      </w:r>
    </w:p>
    <w:p w:rsidR="00AB713D" w:rsidRPr="00832725" w:rsidRDefault="00AB713D">
      <w:pPr>
        <w:rPr>
          <w:sz w:val="24"/>
          <w:szCs w:val="24"/>
        </w:rPr>
      </w:pPr>
      <w:r w:rsidRPr="00832725">
        <w:rPr>
          <w:sz w:val="24"/>
          <w:szCs w:val="24"/>
        </w:rPr>
        <w:t>Przepisz poniższą notatkę w formie punktów do zeszytu:</w:t>
      </w:r>
    </w:p>
    <w:p w:rsidR="00AB713D" w:rsidRPr="00832725" w:rsidRDefault="00AB713D">
      <w:pPr>
        <w:rPr>
          <w:sz w:val="24"/>
          <w:szCs w:val="24"/>
        </w:rPr>
      </w:pPr>
      <w:r w:rsidRPr="00832725">
        <w:rPr>
          <w:sz w:val="24"/>
          <w:szCs w:val="24"/>
        </w:rPr>
        <w:t>1.Znaczenie tytułu powieści: słowo „</w:t>
      </w:r>
      <w:proofErr w:type="spellStart"/>
      <w:r w:rsidRPr="00832725">
        <w:rPr>
          <w:sz w:val="24"/>
          <w:szCs w:val="24"/>
        </w:rPr>
        <w:t>hobbit</w:t>
      </w:r>
      <w:proofErr w:type="spellEnd"/>
      <w:r w:rsidRPr="00832725">
        <w:rPr>
          <w:sz w:val="24"/>
          <w:szCs w:val="24"/>
        </w:rPr>
        <w:t>” zostało wymyślone przez Tolkiena, ale autor podkreślał, że pierwowzorem byli angielscy wieśniacy z lat trzydziestych ubiegł</w:t>
      </w:r>
      <w:r w:rsidR="00D91935" w:rsidRPr="00832725">
        <w:rPr>
          <w:sz w:val="24"/>
          <w:szCs w:val="24"/>
        </w:rPr>
        <w:t>ego wieku. Autor wychowywał się na wsi nieopodal Birmingham i u</w:t>
      </w:r>
      <w:r w:rsidRPr="00832725">
        <w:rPr>
          <w:sz w:val="24"/>
          <w:szCs w:val="24"/>
        </w:rPr>
        <w:t>twór jest hołdem</w:t>
      </w:r>
      <w:r w:rsidR="00D91935" w:rsidRPr="00832725">
        <w:rPr>
          <w:sz w:val="24"/>
          <w:szCs w:val="24"/>
        </w:rPr>
        <w:t xml:space="preserve"> złożonym ludziom wokół których dorastał. </w:t>
      </w:r>
      <w:r w:rsidRPr="00832725">
        <w:rPr>
          <w:sz w:val="24"/>
          <w:szCs w:val="24"/>
        </w:rPr>
        <w:t xml:space="preserve"> </w:t>
      </w:r>
    </w:p>
    <w:p w:rsidR="00832725" w:rsidRPr="00832725" w:rsidRDefault="00AB713D" w:rsidP="00832725">
      <w:pPr>
        <w:spacing w:after="0"/>
        <w:rPr>
          <w:sz w:val="24"/>
          <w:szCs w:val="24"/>
        </w:rPr>
      </w:pPr>
      <w:r w:rsidRPr="00832725">
        <w:rPr>
          <w:sz w:val="24"/>
          <w:szCs w:val="24"/>
        </w:rPr>
        <w:t>2.</w:t>
      </w:r>
      <w:r w:rsidR="005353A0" w:rsidRPr="00832725">
        <w:rPr>
          <w:sz w:val="24"/>
          <w:szCs w:val="24"/>
        </w:rPr>
        <w:t xml:space="preserve">Głównym tematem utworu jest podróż dzielnego </w:t>
      </w:r>
      <w:proofErr w:type="spellStart"/>
      <w:r w:rsidR="005353A0" w:rsidRPr="00832725">
        <w:rPr>
          <w:sz w:val="24"/>
          <w:szCs w:val="24"/>
        </w:rPr>
        <w:t>Bilba</w:t>
      </w:r>
      <w:proofErr w:type="spellEnd"/>
      <w:r w:rsidR="005353A0" w:rsidRPr="00832725">
        <w:rPr>
          <w:sz w:val="24"/>
          <w:szCs w:val="24"/>
        </w:rPr>
        <w:t xml:space="preserve">  i przygody, jakie przeżywa.</w:t>
      </w:r>
      <w:r w:rsidR="00D91935" w:rsidRPr="00832725">
        <w:rPr>
          <w:sz w:val="24"/>
          <w:szCs w:val="24"/>
        </w:rPr>
        <w:t xml:space="preserve"> </w:t>
      </w:r>
    </w:p>
    <w:p w:rsidR="00832725" w:rsidRPr="00832725" w:rsidRDefault="00832725" w:rsidP="00832725">
      <w:pPr>
        <w:spacing w:after="0"/>
        <w:rPr>
          <w:sz w:val="24"/>
          <w:szCs w:val="24"/>
        </w:rPr>
      </w:pPr>
      <w:r w:rsidRPr="00832725">
        <w:rPr>
          <w:sz w:val="24"/>
          <w:szCs w:val="24"/>
        </w:rPr>
        <w:t>Są też poruszane inne zagadnienia:</w:t>
      </w:r>
    </w:p>
    <w:p w:rsidR="00832725" w:rsidRPr="00832725" w:rsidRDefault="00832725" w:rsidP="0083272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32725">
        <w:rPr>
          <w:sz w:val="24"/>
          <w:szCs w:val="24"/>
        </w:rPr>
        <w:t>walka</w:t>
      </w:r>
      <w:r w:rsidR="005353A0" w:rsidRPr="00832725">
        <w:rPr>
          <w:sz w:val="24"/>
          <w:szCs w:val="24"/>
        </w:rPr>
        <w:t xml:space="preserve"> dwóch sił:</w:t>
      </w:r>
      <w:r w:rsidR="00D91935" w:rsidRPr="00832725">
        <w:rPr>
          <w:sz w:val="24"/>
          <w:szCs w:val="24"/>
        </w:rPr>
        <w:t xml:space="preserve"> </w:t>
      </w:r>
      <w:r w:rsidRPr="00832725">
        <w:rPr>
          <w:sz w:val="24"/>
          <w:szCs w:val="24"/>
        </w:rPr>
        <w:t>dobra i zła; z</w:t>
      </w:r>
      <w:r w:rsidR="005353A0" w:rsidRPr="00832725">
        <w:rPr>
          <w:sz w:val="24"/>
          <w:szCs w:val="24"/>
        </w:rPr>
        <w:t>wycięstwo dobra jest okupione</w:t>
      </w:r>
      <w:r w:rsidR="00D91935" w:rsidRPr="00832725">
        <w:rPr>
          <w:sz w:val="24"/>
          <w:szCs w:val="24"/>
        </w:rPr>
        <w:t xml:space="preserve"> </w:t>
      </w:r>
      <w:r w:rsidR="005353A0" w:rsidRPr="00832725">
        <w:rPr>
          <w:sz w:val="24"/>
          <w:szCs w:val="24"/>
        </w:rPr>
        <w:t>wielkimi</w:t>
      </w:r>
      <w:r w:rsidR="00D91935" w:rsidRPr="00832725">
        <w:rPr>
          <w:sz w:val="24"/>
          <w:szCs w:val="24"/>
        </w:rPr>
        <w:t xml:space="preserve"> stratami</w:t>
      </w:r>
      <w:r w:rsidR="005353A0" w:rsidRPr="00832725">
        <w:rPr>
          <w:sz w:val="24"/>
          <w:szCs w:val="24"/>
        </w:rPr>
        <w:t xml:space="preserve"> (</w:t>
      </w:r>
      <w:r w:rsidR="00D91935" w:rsidRPr="00832725">
        <w:rPr>
          <w:sz w:val="24"/>
          <w:szCs w:val="24"/>
        </w:rPr>
        <w:t xml:space="preserve">np. </w:t>
      </w:r>
      <w:r w:rsidRPr="00832725">
        <w:rPr>
          <w:sz w:val="24"/>
          <w:szCs w:val="24"/>
        </w:rPr>
        <w:t xml:space="preserve">śmierć </w:t>
      </w:r>
      <w:proofErr w:type="spellStart"/>
      <w:r w:rsidRPr="00832725">
        <w:rPr>
          <w:sz w:val="24"/>
          <w:szCs w:val="24"/>
        </w:rPr>
        <w:t>Thorina</w:t>
      </w:r>
      <w:proofErr w:type="spellEnd"/>
      <w:r w:rsidRPr="00832725">
        <w:rPr>
          <w:sz w:val="24"/>
          <w:szCs w:val="24"/>
        </w:rPr>
        <w:t>);</w:t>
      </w:r>
    </w:p>
    <w:p w:rsidR="00832725" w:rsidRPr="00832725" w:rsidRDefault="00832725" w:rsidP="0083272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32725">
        <w:rPr>
          <w:sz w:val="24"/>
          <w:szCs w:val="24"/>
        </w:rPr>
        <w:t xml:space="preserve"> przeznaczenie: m</w:t>
      </w:r>
      <w:r w:rsidR="005353A0" w:rsidRPr="00832725">
        <w:rPr>
          <w:sz w:val="24"/>
          <w:szCs w:val="24"/>
        </w:rPr>
        <w:t>ówi</w:t>
      </w:r>
      <w:r w:rsidR="00D91935" w:rsidRPr="00832725">
        <w:rPr>
          <w:sz w:val="24"/>
          <w:szCs w:val="24"/>
        </w:rPr>
        <w:t xml:space="preserve"> </w:t>
      </w:r>
      <w:r w:rsidR="005353A0" w:rsidRPr="00832725">
        <w:rPr>
          <w:sz w:val="24"/>
          <w:szCs w:val="24"/>
        </w:rPr>
        <w:t xml:space="preserve">o tym </w:t>
      </w:r>
      <w:proofErr w:type="spellStart"/>
      <w:r w:rsidR="005353A0" w:rsidRPr="00832725">
        <w:rPr>
          <w:sz w:val="24"/>
          <w:szCs w:val="24"/>
        </w:rPr>
        <w:t>Gandalf</w:t>
      </w:r>
      <w:proofErr w:type="spellEnd"/>
      <w:r w:rsidR="005353A0" w:rsidRPr="00832725">
        <w:rPr>
          <w:sz w:val="24"/>
          <w:szCs w:val="24"/>
        </w:rPr>
        <w:t xml:space="preserve"> – </w:t>
      </w:r>
      <w:r w:rsidRPr="00832725">
        <w:rPr>
          <w:sz w:val="24"/>
          <w:szCs w:val="24"/>
        </w:rPr>
        <w:t xml:space="preserve">niezwykłe </w:t>
      </w:r>
      <w:r w:rsidR="005353A0" w:rsidRPr="00832725">
        <w:rPr>
          <w:sz w:val="24"/>
          <w:szCs w:val="24"/>
        </w:rPr>
        <w:t xml:space="preserve">przygody </w:t>
      </w:r>
      <w:proofErr w:type="spellStart"/>
      <w:r w:rsidR="005353A0" w:rsidRPr="00832725">
        <w:rPr>
          <w:sz w:val="24"/>
          <w:szCs w:val="24"/>
        </w:rPr>
        <w:t>Bilba</w:t>
      </w:r>
      <w:proofErr w:type="spellEnd"/>
      <w:r w:rsidR="005353A0" w:rsidRPr="00832725">
        <w:rPr>
          <w:sz w:val="24"/>
          <w:szCs w:val="24"/>
        </w:rPr>
        <w:t xml:space="preserve"> były</w:t>
      </w:r>
      <w:r w:rsidR="00D91935" w:rsidRPr="00832725">
        <w:rPr>
          <w:sz w:val="24"/>
          <w:szCs w:val="24"/>
        </w:rPr>
        <w:t xml:space="preserve"> </w:t>
      </w:r>
      <w:r w:rsidR="005353A0" w:rsidRPr="00832725">
        <w:rPr>
          <w:sz w:val="24"/>
          <w:szCs w:val="24"/>
        </w:rPr>
        <w:t xml:space="preserve">tylko wypełnieniem </w:t>
      </w:r>
      <w:r w:rsidRPr="00832725">
        <w:rPr>
          <w:sz w:val="24"/>
          <w:szCs w:val="24"/>
        </w:rPr>
        <w:t>proroctw zapowiedzianych wcześniej; wynika z niego, że nawet pozornie słabe istoty dokonują rzeczy największych;</w:t>
      </w:r>
    </w:p>
    <w:p w:rsidR="00832725" w:rsidRPr="00832725" w:rsidRDefault="00832725" w:rsidP="0083272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32725">
        <w:rPr>
          <w:sz w:val="24"/>
          <w:szCs w:val="24"/>
        </w:rPr>
        <w:t>przyjaźń: t</w:t>
      </w:r>
      <w:r w:rsidR="00D91935" w:rsidRPr="00832725">
        <w:rPr>
          <w:sz w:val="24"/>
          <w:szCs w:val="24"/>
        </w:rPr>
        <w:t>o dzięki niej bohaterowie dokonują rzeczy pozorni</w:t>
      </w:r>
      <w:r w:rsidRPr="00832725">
        <w:rPr>
          <w:sz w:val="24"/>
          <w:szCs w:val="24"/>
        </w:rPr>
        <w:t>e niemożliwych i nadzwyczajnych; s</w:t>
      </w:r>
      <w:r w:rsidR="00D91935" w:rsidRPr="00832725">
        <w:rPr>
          <w:sz w:val="24"/>
          <w:szCs w:val="24"/>
        </w:rPr>
        <w:t>ilne więzi między bohateram</w:t>
      </w:r>
      <w:r w:rsidRPr="00832725">
        <w:rPr>
          <w:sz w:val="24"/>
          <w:szCs w:val="24"/>
        </w:rPr>
        <w:t xml:space="preserve">i stanowią sens całej wyprawy; </w:t>
      </w:r>
    </w:p>
    <w:p w:rsidR="00AB713D" w:rsidRPr="00832725" w:rsidRDefault="00832725" w:rsidP="0083272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32725">
        <w:rPr>
          <w:sz w:val="24"/>
          <w:szCs w:val="24"/>
        </w:rPr>
        <w:t>w</w:t>
      </w:r>
      <w:r w:rsidR="00D91935" w:rsidRPr="00832725">
        <w:rPr>
          <w:sz w:val="24"/>
          <w:szCs w:val="24"/>
        </w:rPr>
        <w:t xml:space="preserve"> powieści można też odnaleźć przestrogę</w:t>
      </w:r>
      <w:r w:rsidRPr="00832725">
        <w:rPr>
          <w:sz w:val="24"/>
          <w:szCs w:val="24"/>
        </w:rPr>
        <w:t xml:space="preserve"> </w:t>
      </w:r>
      <w:r w:rsidR="00D91935" w:rsidRPr="00832725">
        <w:rPr>
          <w:sz w:val="24"/>
          <w:szCs w:val="24"/>
        </w:rPr>
        <w:t>przed żądzą</w:t>
      </w:r>
      <w:r w:rsidRPr="00832725">
        <w:rPr>
          <w:sz w:val="24"/>
          <w:szCs w:val="24"/>
        </w:rPr>
        <w:t xml:space="preserve"> posiadania dóbr materialnych; c</w:t>
      </w:r>
      <w:r w:rsidR="00D91935" w:rsidRPr="00832725">
        <w:rPr>
          <w:sz w:val="24"/>
          <w:szCs w:val="24"/>
        </w:rPr>
        <w:t xml:space="preserve">hciwość </w:t>
      </w:r>
      <w:r w:rsidRPr="00832725">
        <w:rPr>
          <w:sz w:val="24"/>
          <w:szCs w:val="24"/>
        </w:rPr>
        <w:t xml:space="preserve"> </w:t>
      </w:r>
      <w:r w:rsidR="00D91935" w:rsidRPr="00832725">
        <w:rPr>
          <w:sz w:val="24"/>
          <w:szCs w:val="24"/>
        </w:rPr>
        <w:t>złota i drogocennych kamieni bez wątpienia odcisnęła piętno na krasnoludach</w:t>
      </w:r>
      <w:r w:rsidRPr="00832725">
        <w:rPr>
          <w:sz w:val="24"/>
          <w:szCs w:val="24"/>
        </w:rPr>
        <w:t>; to ona</w:t>
      </w:r>
      <w:r w:rsidR="00D91935" w:rsidRPr="00832725">
        <w:rPr>
          <w:sz w:val="24"/>
          <w:szCs w:val="24"/>
        </w:rPr>
        <w:t xml:space="preserve"> była</w:t>
      </w:r>
      <w:r w:rsidRPr="00832725">
        <w:rPr>
          <w:sz w:val="24"/>
          <w:szCs w:val="24"/>
        </w:rPr>
        <w:t xml:space="preserve"> </w:t>
      </w:r>
      <w:r w:rsidR="00D91935" w:rsidRPr="00832725">
        <w:rPr>
          <w:sz w:val="24"/>
          <w:szCs w:val="24"/>
        </w:rPr>
        <w:t>motorem</w:t>
      </w:r>
      <w:r w:rsidRPr="00832725">
        <w:rPr>
          <w:sz w:val="24"/>
          <w:szCs w:val="24"/>
        </w:rPr>
        <w:t xml:space="preserve"> napę</w:t>
      </w:r>
      <w:r w:rsidR="00D91935" w:rsidRPr="00832725">
        <w:rPr>
          <w:sz w:val="24"/>
          <w:szCs w:val="24"/>
        </w:rPr>
        <w:t xml:space="preserve">dowym </w:t>
      </w:r>
      <w:r w:rsidRPr="00832725">
        <w:rPr>
          <w:sz w:val="24"/>
          <w:szCs w:val="24"/>
        </w:rPr>
        <w:t>całej akcji, która doprowadziła do wielu tragedii; o</w:t>
      </w:r>
      <w:r w:rsidR="00D91935" w:rsidRPr="00832725">
        <w:rPr>
          <w:sz w:val="24"/>
          <w:szCs w:val="24"/>
        </w:rPr>
        <w:t xml:space="preserve">statecznie na łożu śmierci </w:t>
      </w:r>
      <w:proofErr w:type="spellStart"/>
      <w:r w:rsidR="00D91935" w:rsidRPr="00832725">
        <w:rPr>
          <w:sz w:val="24"/>
          <w:szCs w:val="24"/>
        </w:rPr>
        <w:t>Thorin</w:t>
      </w:r>
      <w:proofErr w:type="spellEnd"/>
      <w:r w:rsidR="00D91935" w:rsidRPr="00832725">
        <w:rPr>
          <w:sz w:val="24"/>
          <w:szCs w:val="24"/>
        </w:rPr>
        <w:t xml:space="preserve"> z głębi serca przeprosił i poprosił hobbista o przebaczenie.</w:t>
      </w:r>
    </w:p>
    <w:sectPr w:rsidR="00AB713D" w:rsidRPr="00832725" w:rsidSect="003E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73B5C"/>
    <w:multiLevelType w:val="hybridMultilevel"/>
    <w:tmpl w:val="0D001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13D"/>
    <w:rsid w:val="003E52AD"/>
    <w:rsid w:val="005353A0"/>
    <w:rsid w:val="00832725"/>
    <w:rsid w:val="00AB713D"/>
    <w:rsid w:val="00D9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2020-03-29T14:04:00Z</dcterms:created>
  <dcterms:modified xsi:type="dcterms:W3CDTF">2020-03-29T14:43:00Z</dcterms:modified>
</cp:coreProperties>
</file>